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B" w:rsidRPr="00016E2B" w:rsidRDefault="00383857" w:rsidP="00016E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ИНДЕКСЫ ЦЕН </w:t>
      </w:r>
      <w:r w:rsidR="00F533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 ПРОИЗВОДСТВЕННОМ </w:t>
      </w:r>
      <w:r w:rsidRPr="00016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СЕКТОР</w:t>
      </w:r>
      <w:r w:rsidR="00F533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 w:rsidRPr="00016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ЭКОНОМИКИ </w:t>
      </w:r>
      <w:r w:rsidRPr="003838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016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ЛИПЕЦКОЙ ОБЛАСТИ В 20</w:t>
      </w:r>
      <w:r w:rsidR="000103A4" w:rsidRPr="005B56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</w:t>
      </w:r>
      <w:r w:rsidRPr="00016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-20</w:t>
      </w:r>
      <w:r w:rsidR="00024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4935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 w:rsidRPr="00016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ГГ.</w:t>
      </w:r>
    </w:p>
    <w:p w:rsidR="00016E2B" w:rsidRPr="00383857" w:rsidRDefault="00016E2B" w:rsidP="00016E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83857">
        <w:rPr>
          <w:rFonts w:ascii="Times New Roman" w:eastAsia="Times New Roman" w:hAnsi="Times New Roman" w:cs="Times New Roman"/>
          <w:color w:val="000000"/>
        </w:rPr>
        <w:t>(декабрь к декабрю предыдущего года; в процентах)</w:t>
      </w:r>
    </w:p>
    <w:p w:rsidR="00016E2B" w:rsidRPr="00016E2B" w:rsidRDefault="00016E2B" w:rsidP="00016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E2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14368" w:type="dxa"/>
        <w:jc w:val="center"/>
        <w:tblCellSpacing w:w="22" w:type="dxa"/>
        <w:tblInd w:w="29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893"/>
        <w:gridCol w:w="892"/>
        <w:gridCol w:w="892"/>
        <w:gridCol w:w="893"/>
        <w:gridCol w:w="892"/>
        <w:gridCol w:w="892"/>
        <w:gridCol w:w="893"/>
        <w:gridCol w:w="892"/>
        <w:gridCol w:w="892"/>
        <w:gridCol w:w="893"/>
        <w:gridCol w:w="893"/>
        <w:gridCol w:w="893"/>
        <w:gridCol w:w="893"/>
      </w:tblGrid>
      <w:tr w:rsidR="0049350F" w:rsidRPr="00137C1B" w:rsidTr="0049350F">
        <w:trPr>
          <w:tblCellSpacing w:w="22" w:type="dxa"/>
          <w:jc w:val="center"/>
        </w:trPr>
        <w:tc>
          <w:tcPr>
            <w:tcW w:w="26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0F" w:rsidRPr="00137C1B" w:rsidRDefault="0049350F" w:rsidP="003838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2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0F" w:rsidRPr="00137C1B" w:rsidRDefault="0049350F" w:rsidP="005B56EB">
            <w:pPr>
              <w:spacing w:before="6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2011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  <w:hideMark/>
          </w:tcPr>
          <w:p w:rsidR="0049350F" w:rsidRPr="00137C1B" w:rsidRDefault="0049350F" w:rsidP="005B56EB">
            <w:pPr>
              <w:spacing w:before="6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  <w:hideMark/>
          </w:tcPr>
          <w:p w:rsidR="0049350F" w:rsidRPr="00137C1B" w:rsidRDefault="0049350F" w:rsidP="005B56EB">
            <w:pPr>
              <w:spacing w:before="6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  <w:hideMark/>
          </w:tcPr>
          <w:p w:rsidR="0049350F" w:rsidRPr="00137C1B" w:rsidRDefault="0049350F" w:rsidP="005B56EB">
            <w:pPr>
              <w:spacing w:before="6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2014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  <w:hideMark/>
          </w:tcPr>
          <w:p w:rsidR="0049350F" w:rsidRPr="00137C1B" w:rsidRDefault="0049350F" w:rsidP="005B56EB">
            <w:pPr>
              <w:spacing w:before="6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  <w:hideMark/>
          </w:tcPr>
          <w:p w:rsidR="0049350F" w:rsidRPr="00137C1B" w:rsidRDefault="0049350F" w:rsidP="005B56EB">
            <w:pPr>
              <w:spacing w:before="6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  <w:hideMark/>
          </w:tcPr>
          <w:p w:rsidR="0049350F" w:rsidRPr="00137C1B" w:rsidRDefault="0049350F" w:rsidP="005B56EB">
            <w:pPr>
              <w:spacing w:before="6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</w:tcPr>
          <w:p w:rsidR="0049350F" w:rsidRPr="00137C1B" w:rsidRDefault="0049350F" w:rsidP="005B56EB">
            <w:pPr>
              <w:spacing w:before="6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</w:tcPr>
          <w:p w:rsidR="0049350F" w:rsidRDefault="0049350F" w:rsidP="005B56EB">
            <w:pPr>
              <w:spacing w:before="6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</w:tcPr>
          <w:p w:rsidR="0049350F" w:rsidRDefault="0049350F" w:rsidP="005B56EB">
            <w:pPr>
              <w:spacing w:before="6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</w:tcPr>
          <w:p w:rsidR="0049350F" w:rsidRDefault="0049350F" w:rsidP="000240CD">
            <w:pPr>
              <w:spacing w:before="6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</w:tcPr>
          <w:p w:rsidR="0049350F" w:rsidRDefault="0049350F" w:rsidP="00BB21A6">
            <w:pPr>
              <w:spacing w:before="6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vAlign w:val="center"/>
          </w:tcPr>
          <w:p w:rsidR="0049350F" w:rsidRPr="0049350F" w:rsidRDefault="0049350F" w:rsidP="0049350F">
            <w:pPr>
              <w:spacing w:before="6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49350F" w:rsidRPr="00137C1B" w:rsidTr="0049350F">
        <w:trPr>
          <w:tblCellSpacing w:w="22" w:type="dxa"/>
          <w:jc w:val="center"/>
        </w:trPr>
        <w:tc>
          <w:tcPr>
            <w:tcW w:w="26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0F" w:rsidRPr="00137C1B" w:rsidRDefault="0049350F" w:rsidP="004E057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 цен производителей</w:t>
            </w:r>
            <w:r w:rsidRPr="004E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промышленных товаров</w:t>
            </w:r>
            <w:proofErr w:type="gramStart"/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0F" w:rsidRPr="00137C1B" w:rsidRDefault="0049350F" w:rsidP="006618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70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7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Pr="00ED5801" w:rsidRDefault="0049350F" w:rsidP="00ED580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7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Pr="008F5C5E" w:rsidRDefault="0049350F" w:rsidP="008F5C5E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Pr="005B56EB" w:rsidRDefault="0049350F" w:rsidP="005B56E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Pr="000240CD" w:rsidRDefault="0049350F" w:rsidP="000240CD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Pr="00BB21A6" w:rsidRDefault="0049350F" w:rsidP="00BB21A6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Pr="0049350F" w:rsidRDefault="0049350F" w:rsidP="0049350F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49350F" w:rsidRPr="00137C1B" w:rsidTr="0049350F">
        <w:trPr>
          <w:tblCellSpacing w:w="22" w:type="dxa"/>
          <w:jc w:val="center"/>
        </w:trPr>
        <w:tc>
          <w:tcPr>
            <w:tcW w:w="26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0F" w:rsidRPr="00137C1B" w:rsidRDefault="0049350F" w:rsidP="0038385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 цен производителей сельскохозяйственной продукции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0F" w:rsidRPr="00137C1B" w:rsidRDefault="0049350F" w:rsidP="006618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91,5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Pr="00137C1B" w:rsidRDefault="0049350F" w:rsidP="00ED580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8F5C5E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5B56E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0240CD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BB21A6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49350F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49350F" w:rsidRPr="00137C1B" w:rsidTr="0049350F">
        <w:trPr>
          <w:tblCellSpacing w:w="22" w:type="dxa"/>
          <w:jc w:val="center"/>
        </w:trPr>
        <w:tc>
          <w:tcPr>
            <w:tcW w:w="26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0F" w:rsidRPr="00137C1B" w:rsidRDefault="0049350F" w:rsidP="006618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Сводный индекс цен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продукцию (затраты, услуги) инвестиционного назначения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0F" w:rsidRPr="00137C1B" w:rsidRDefault="0049350F" w:rsidP="006618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70"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Pr="00137C1B" w:rsidRDefault="0049350F" w:rsidP="00ED580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Pr="00E20784" w:rsidRDefault="0049350F" w:rsidP="008F5C5E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5B56E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0240CD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BB21A6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49350F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49350F" w:rsidRPr="00137C1B" w:rsidTr="0049350F">
        <w:trPr>
          <w:tblCellSpacing w:w="22" w:type="dxa"/>
          <w:jc w:val="center"/>
        </w:trPr>
        <w:tc>
          <w:tcPr>
            <w:tcW w:w="26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0F" w:rsidRPr="00137C1B" w:rsidRDefault="0049350F" w:rsidP="0038385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 тарифов на грузовые перевозки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0F" w:rsidRPr="00137C1B" w:rsidRDefault="0049350F" w:rsidP="006618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116,3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Pr="00137C1B" w:rsidRDefault="0049350F" w:rsidP="00ED580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8F5C5E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5B56E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0240CD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BB21A6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49350F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49350F" w:rsidRPr="00137C1B" w:rsidTr="0049350F">
        <w:trPr>
          <w:tblCellSpacing w:w="22" w:type="dxa"/>
          <w:jc w:val="center"/>
        </w:trPr>
        <w:tc>
          <w:tcPr>
            <w:tcW w:w="26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0F" w:rsidRPr="00137C1B" w:rsidRDefault="0049350F" w:rsidP="0038385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 тарифов на услуги связи для юридических лиц</w:t>
            </w:r>
            <w:proofErr w:type="gramStart"/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137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0F" w:rsidRPr="00137C1B" w:rsidRDefault="0049350F" w:rsidP="006618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108,1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9350F" w:rsidRPr="00137C1B" w:rsidRDefault="0049350F" w:rsidP="008C41A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1B"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Pr="00137C1B" w:rsidRDefault="0049350F" w:rsidP="00ED580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84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8F5C5E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5B56E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0240CD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49350F" w:rsidP="00BB21A6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9350F" w:rsidRDefault="006B5641" w:rsidP="0049350F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  <w:bookmarkStart w:id="0" w:name="_GoBack"/>
            <w:bookmarkEnd w:id="0"/>
          </w:p>
        </w:tc>
      </w:tr>
    </w:tbl>
    <w:p w:rsidR="00016E2B" w:rsidRPr="00016E2B" w:rsidRDefault="00016E2B" w:rsidP="00016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6E2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            </w:t>
      </w:r>
    </w:p>
    <w:p w:rsidR="00016E2B" w:rsidRPr="002A1195" w:rsidRDefault="00016E2B" w:rsidP="0038385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</w:rPr>
      </w:pPr>
      <w:r w:rsidRPr="002A1195">
        <w:rPr>
          <w:rFonts w:ascii="Times New Roman" w:eastAsia="Times New Roman" w:hAnsi="Times New Roman" w:cs="Times New Roman"/>
          <w:i/>
          <w:color w:val="000000"/>
          <w:vertAlign w:val="superscript"/>
        </w:rPr>
        <w:t>1)</w:t>
      </w:r>
      <w:r w:rsidRPr="002A1195">
        <w:rPr>
          <w:rFonts w:ascii="Times New Roman" w:eastAsia="Times New Roman" w:hAnsi="Times New Roman" w:cs="Times New Roman"/>
          <w:i/>
          <w:color w:val="000000"/>
        </w:rPr>
        <w:t> На товары, предназначенные для реализации на внутреннем рынке.</w:t>
      </w:r>
    </w:p>
    <w:p w:rsidR="00016E2B" w:rsidRPr="002A1195" w:rsidRDefault="00016E2B" w:rsidP="0038385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</w:rPr>
      </w:pPr>
      <w:r w:rsidRPr="002A1195">
        <w:rPr>
          <w:rFonts w:ascii="Times New Roman" w:eastAsia="Times New Roman" w:hAnsi="Times New Roman" w:cs="Times New Roman"/>
          <w:i/>
          <w:color w:val="000000"/>
          <w:vertAlign w:val="superscript"/>
        </w:rPr>
        <w:t>2)</w:t>
      </w:r>
      <w:r w:rsidRPr="002A1195">
        <w:rPr>
          <w:rFonts w:ascii="Times New Roman" w:eastAsia="Times New Roman" w:hAnsi="Times New Roman" w:cs="Times New Roman"/>
          <w:i/>
          <w:color w:val="000000"/>
        </w:rPr>
        <w:t> </w:t>
      </w:r>
      <w:r w:rsidR="0040088E">
        <w:rPr>
          <w:rFonts w:ascii="Times New Roman" w:eastAsia="Times New Roman" w:hAnsi="Times New Roman" w:cs="Times New Roman"/>
          <w:i/>
          <w:color w:val="000000"/>
        </w:rPr>
        <w:t>С</w:t>
      </w:r>
      <w:r w:rsidRPr="002A1195">
        <w:rPr>
          <w:rFonts w:ascii="Times New Roman" w:eastAsia="Times New Roman" w:hAnsi="Times New Roman" w:cs="Times New Roman"/>
          <w:i/>
          <w:color w:val="000000"/>
        </w:rPr>
        <w:t xml:space="preserve"> 2016 г. – </w:t>
      </w:r>
      <w:proofErr w:type="gramStart"/>
      <w:r w:rsidRPr="002A1195">
        <w:rPr>
          <w:rFonts w:ascii="Times New Roman" w:eastAsia="Times New Roman" w:hAnsi="Times New Roman" w:cs="Times New Roman"/>
          <w:i/>
          <w:color w:val="000000"/>
        </w:rPr>
        <w:t>на конец</w:t>
      </w:r>
      <w:proofErr w:type="gramEnd"/>
      <w:r w:rsidRPr="002A1195">
        <w:rPr>
          <w:rFonts w:ascii="Times New Roman" w:eastAsia="Times New Roman" w:hAnsi="Times New Roman" w:cs="Times New Roman"/>
          <w:i/>
          <w:color w:val="000000"/>
        </w:rPr>
        <w:t> </w:t>
      </w:r>
      <w:r w:rsidRPr="002A1195">
        <w:rPr>
          <w:rFonts w:ascii="Times New Roman" w:eastAsia="Times New Roman" w:hAnsi="Times New Roman" w:cs="Times New Roman"/>
          <w:i/>
          <w:color w:val="000000"/>
          <w:lang w:val="en-US"/>
        </w:rPr>
        <w:t>IV </w:t>
      </w:r>
      <w:r w:rsidRPr="002A1195">
        <w:rPr>
          <w:rFonts w:ascii="Times New Roman" w:eastAsia="Times New Roman" w:hAnsi="Times New Roman" w:cs="Times New Roman"/>
          <w:i/>
          <w:color w:val="000000"/>
        </w:rPr>
        <w:t>квартала, в процентах к концу </w:t>
      </w:r>
      <w:r w:rsidRPr="002A1195">
        <w:rPr>
          <w:rFonts w:ascii="Times New Roman" w:eastAsia="Times New Roman" w:hAnsi="Times New Roman" w:cs="Times New Roman"/>
          <w:i/>
          <w:color w:val="000000"/>
          <w:lang w:val="en-US"/>
        </w:rPr>
        <w:t>IV </w:t>
      </w:r>
      <w:r w:rsidRPr="002A1195">
        <w:rPr>
          <w:rFonts w:ascii="Times New Roman" w:eastAsia="Times New Roman" w:hAnsi="Times New Roman" w:cs="Times New Roman"/>
          <w:i/>
          <w:color w:val="000000"/>
        </w:rPr>
        <w:t>квартала предыдущего года.</w:t>
      </w:r>
    </w:p>
    <w:p w:rsidR="00016E2B" w:rsidRPr="00016E2B" w:rsidRDefault="00016E2B" w:rsidP="00016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E2B" w:rsidRPr="00016E2B" w:rsidRDefault="00016E2B" w:rsidP="00016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E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F428D" w:rsidRDefault="006F428D"/>
    <w:sectPr w:rsidR="006F428D" w:rsidSect="001575D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6E2B"/>
    <w:rsid w:val="000103A4"/>
    <w:rsid w:val="00016E2B"/>
    <w:rsid w:val="000240CD"/>
    <w:rsid w:val="00137C1B"/>
    <w:rsid w:val="001575D8"/>
    <w:rsid w:val="002A1195"/>
    <w:rsid w:val="00371BE9"/>
    <w:rsid w:val="00383857"/>
    <w:rsid w:val="0040088E"/>
    <w:rsid w:val="00402F3F"/>
    <w:rsid w:val="0049350F"/>
    <w:rsid w:val="004E0570"/>
    <w:rsid w:val="005B56EB"/>
    <w:rsid w:val="005E20C6"/>
    <w:rsid w:val="006618D4"/>
    <w:rsid w:val="006A064A"/>
    <w:rsid w:val="006B5641"/>
    <w:rsid w:val="006F428D"/>
    <w:rsid w:val="007A7781"/>
    <w:rsid w:val="008C41A8"/>
    <w:rsid w:val="008F5C5E"/>
    <w:rsid w:val="00963368"/>
    <w:rsid w:val="009E7427"/>
    <w:rsid w:val="00A01DD2"/>
    <w:rsid w:val="00A15DD2"/>
    <w:rsid w:val="00AC7242"/>
    <w:rsid w:val="00B336A8"/>
    <w:rsid w:val="00BB21A6"/>
    <w:rsid w:val="00D57B06"/>
    <w:rsid w:val="00DF717A"/>
    <w:rsid w:val="00E06851"/>
    <w:rsid w:val="00E20784"/>
    <w:rsid w:val="00E3213D"/>
    <w:rsid w:val="00EB2D34"/>
    <w:rsid w:val="00ED5801"/>
    <w:rsid w:val="00F001EE"/>
    <w:rsid w:val="00F41F2C"/>
    <w:rsid w:val="00F5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6E2B"/>
  </w:style>
  <w:style w:type="paragraph" w:styleId="a3">
    <w:name w:val="footnote text"/>
    <w:basedOn w:val="a"/>
    <w:link w:val="a4"/>
    <w:uiPriority w:val="99"/>
    <w:semiHidden/>
    <w:unhideWhenUsed/>
    <w:rsid w:val="000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semiHidden/>
    <w:rsid w:val="00016E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super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p48_ZaitsevaAV</cp:lastModifiedBy>
  <cp:revision>4</cp:revision>
  <dcterms:created xsi:type="dcterms:W3CDTF">2024-01-31T07:17:00Z</dcterms:created>
  <dcterms:modified xsi:type="dcterms:W3CDTF">2024-02-15T10:55:00Z</dcterms:modified>
</cp:coreProperties>
</file>